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BD2" w:rsidRPr="00C77119" w:rsidRDefault="00E53BD2" w:rsidP="00E53BD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</w:pPr>
      <w:bookmarkStart w:id="0" w:name="_GoBack"/>
      <w:bookmarkEnd w:id="0"/>
      <w:r w:rsidRPr="00C77119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7299EAFC" wp14:editId="15D8B9FD">
            <wp:extent cx="647700" cy="88265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BD2" w:rsidRPr="00C77119" w:rsidRDefault="00E53BD2" w:rsidP="00E53BD2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</w:pPr>
    </w:p>
    <w:p w:rsidR="00E53BD2" w:rsidRPr="00C77119" w:rsidRDefault="00E53BD2" w:rsidP="00E53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lang w:eastAsia="ru-RU"/>
        </w:rPr>
      </w:pPr>
      <w:r w:rsidRPr="00C77119">
        <w:rPr>
          <w:rFonts w:ascii="Times New Roman" w:eastAsia="Times New Roman" w:hAnsi="Times New Roman" w:cs="Times New Roman"/>
          <w:b/>
          <w:noProof/>
          <w:lang w:eastAsia="ru-RU"/>
        </w:rPr>
        <w:t>БЕЛОЯРСКИЙ РАЙОН</w:t>
      </w:r>
    </w:p>
    <w:p w:rsidR="00E53BD2" w:rsidRPr="00C77119" w:rsidRDefault="00E53BD2" w:rsidP="00E53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C77119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ХАНТЫ-МАНСИЙСКИЙ АВТОНОМНЫЙ ОКРУГ - ЮГРА</w:t>
      </w:r>
    </w:p>
    <w:p w:rsidR="00E53BD2" w:rsidRPr="00C77119" w:rsidRDefault="00E53BD2" w:rsidP="00E53BD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</w:pPr>
    </w:p>
    <w:p w:rsidR="00E53BD2" w:rsidRPr="00C77119" w:rsidRDefault="00E53BD2" w:rsidP="00E53BD2">
      <w:pPr>
        <w:tabs>
          <w:tab w:val="left" w:pos="7655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</w:pPr>
      <w:r w:rsidRPr="00C77119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ab/>
      </w:r>
    </w:p>
    <w:p w:rsidR="00E53BD2" w:rsidRPr="00C77119" w:rsidRDefault="00E53BD2" w:rsidP="00E53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7711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ДУМА БЕЛОЯРСКОГО РАЙОНА</w:t>
      </w:r>
    </w:p>
    <w:p w:rsidR="00E53BD2" w:rsidRPr="00C77119" w:rsidRDefault="00E53BD2" w:rsidP="00E53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</w:pPr>
    </w:p>
    <w:p w:rsidR="00E53BD2" w:rsidRPr="00C77119" w:rsidRDefault="00E53BD2" w:rsidP="00E53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7711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РЕШЕНИЕ</w:t>
      </w:r>
    </w:p>
    <w:p w:rsidR="00E53BD2" w:rsidRPr="00C77119" w:rsidRDefault="00E53BD2" w:rsidP="00E53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</w:pPr>
    </w:p>
    <w:p w:rsidR="00E53BD2" w:rsidRPr="00C77119" w:rsidRDefault="00E53BD2" w:rsidP="00E53BD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</w:pPr>
    </w:p>
    <w:p w:rsidR="00E53BD2" w:rsidRPr="00C77119" w:rsidRDefault="00E53BD2" w:rsidP="00E53B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 xml:space="preserve">от 12 сентября 2017 года                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 xml:space="preserve">           </w:t>
      </w:r>
      <w:r w:rsidRPr="00C77119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t xml:space="preserve">№ 54   </w:t>
      </w:r>
    </w:p>
    <w:p w:rsidR="00E53BD2" w:rsidRPr="00C77119" w:rsidRDefault="00E53BD2" w:rsidP="00E53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BD2" w:rsidRPr="00C77119" w:rsidRDefault="00E53BD2" w:rsidP="00E53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BD2" w:rsidRPr="00C77119" w:rsidRDefault="00E53BD2" w:rsidP="00E53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решение Думы Белоярского района </w:t>
      </w:r>
    </w:p>
    <w:p w:rsidR="00E53BD2" w:rsidRPr="00C77119" w:rsidRDefault="00E53BD2" w:rsidP="00E53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6 декабря 2016 года № 68</w:t>
      </w:r>
    </w:p>
    <w:p w:rsidR="00E53BD2" w:rsidRPr="00C77119" w:rsidRDefault="00E53BD2" w:rsidP="00E53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BD2" w:rsidRPr="00C77119" w:rsidRDefault="00E53BD2" w:rsidP="00E53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  от 31 июля 1998 года № 145-ФЗ (далее – Бюджетный кодекс Российской Федерации), Приказом Министерства финансов Российской Федерации от 1 июля 2013 года № 65н                           "Об утверждении Указаний о порядке применения бюджетной классификации Российской Федерации", решением Думы Белоярского района от 5 октября 2007 года № 49 "Об утверждении Положения об отдельных вопросах организации и осуществления бюджетного процесса в Белоярском районе",  Дума Белоярского района  </w:t>
      </w:r>
      <w:r w:rsidRPr="00C77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 е ш и л а: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решение Думы Белоярского района от 06 декабря 2016 года № 68          "О бюджете Белоярского района на 2017 год и плановый период 2018 и 2019 годов" следующие изменения: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подпункты 1, </w:t>
      </w:r>
      <w:proofErr w:type="gramStart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2  пункта</w:t>
      </w:r>
      <w:proofErr w:type="gramEnd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изложить в следующей редакции: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"1) прогнозируемый общий объем доходов бюджета района в сумме                     2 747 597 042,72 рубля, в том числе безвозмездные поступления в сумме 2 070 182 215,13 рублей, согласно приложению 1 к настоящему решению;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общий объем расходов бюджета района в сумме 2 927 489 310,63 </w:t>
      </w:r>
      <w:r w:rsidRPr="00C77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;";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подпункты 1, </w:t>
      </w:r>
      <w:proofErr w:type="gramStart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2  пункта</w:t>
      </w:r>
      <w:proofErr w:type="gramEnd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изложить в следующей редакции: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"1) прогнозируемый общий объем доходов бюджета района на 2018 год в сумме 2 401 926 505,11 рублей и на 2019 год в сумме 2 333 491 687,70 рублей, в том числе безвозмездные поступления на 2018 год в сумме 1 770 163 959,25 рублей и на 2019 год в сумме 1 692 640 638,24 рублей, согласно приложению 3 к настоящему решению;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общий объем расходов бюджета района на 2018 год в сумме                      2 429 415 605,</w:t>
      </w:r>
      <w:proofErr w:type="gramStart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11  рублей</w:t>
      </w:r>
      <w:proofErr w:type="gramEnd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условно утверждаемые расходы в сумме 25 026 409,00 рублей и на 2019 год в сумме 2 361 412 187,70 рублей, в том числе условно утверждаемые расходы в сумме 50 505 745,00 рублей; ";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подпункт </w:t>
      </w:r>
      <w:proofErr w:type="gramStart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5  пункта</w:t>
      </w:r>
      <w:proofErr w:type="gramEnd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изложить в следующей редакции: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"5) предельный объем муниципального долга района на 2018 год в сумме                  547 005 645,00 рублей и на 2019 год в сумме 556 094 149,00 рублей;";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gramStart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в  подпункте</w:t>
      </w:r>
      <w:proofErr w:type="gramEnd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пункта  11  слова  "на  2017 год в сумме 218 092 500,00 рублей," заменить словами "на  2017 год  в  сумме  315 954 623,72 рубля";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5) </w:t>
      </w:r>
      <w:proofErr w:type="gramStart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в  подпункте</w:t>
      </w:r>
      <w:proofErr w:type="gramEnd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пункта 12  слова "на  2017 год в сумме 1 148 375 100,00 рублей," заменить словами "на  2017 год  в  сумме  1 153 730 300,00 рублей";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подпункты 1, 2, 3 пункта 13 изложить в следующей редакции: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"1) на 2017 год в сумме 148 758 611,00 рубль,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140 444 200,00 рублей;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2018 год в сумме 142 353 559,25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135 552 859,25 рублей;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2019 год в сумме 141 291 538,24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134 520 438,24 рублей;";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подпункты 1, 2, 3   пункта 19 изложить в следующей редакции: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"1) на 2017 год в сумме 64 450 043,97 рубля;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на 2018 год в сумме 49 550 905,11 рублей;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на 2019 год в сумме 52 095 787,70 рублей.";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 абзац второй пункта 20 изложить в следующей редакции: 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"Утвердить в составе расходов бюджета района бюджетные ассигнования, иным образом зарезервированные, на 2017 год в сумме 67 646 581,77 рубля, на 2018 год в сумме 34 250 709,00 рублей, на 2019 год в сумме 59 730 045,00 рублей, в том числе за счет субсидий бюджету района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761"О национальной стратегии действий в интересах детей на 2012 - 2017 годы" на 2017 год в сумме 7 114 300,00 рублей, на 2018 год в сумме 9 224 300,00 рублей, на 2019 год в сумме 9 224 300,00 рублей. 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района.";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proofErr w:type="gramStart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в  подпункте</w:t>
      </w:r>
      <w:proofErr w:type="gramEnd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пункта  22  слова  "на  2017 год в сумме 130 436 878,47 рублей рубля" заменить словами "на  2017 год  в  сумме 149 857 508,90 рублей";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подпункт 6 пункта 32 изложить в следующей редакции: 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"6) перераспределение бюджетных ассигнований по разделам, подразделам, целевым статьям и видам расходов классификации расходов, в пределах общего объема бюджетных ассигнований, предусмотренных главному распорядителю средств бюджета в текущем финансовом году;";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highlight w:val="red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11)</w:t>
      </w:r>
      <w:r w:rsidRPr="00C77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абзаце первом пункта 34 слова </w:t>
      </w: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"в сумме 387 976 814,40 рублей" заменить словами "в сумме 360 408 553,</w:t>
      </w:r>
      <w:proofErr w:type="gramStart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40  рубля</w:t>
      </w:r>
      <w:proofErr w:type="gramEnd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";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12) приложение 1 "Доходы бюджета Белоярского района на 2017 год"</w:t>
      </w:r>
      <w:r w:rsidRPr="00C771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изложить </w:t>
      </w: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согласно приложению 1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13) приложение 3 "Доходы бюджета Белоярского района на плановый период 2018 и 2019 годов"</w:t>
      </w:r>
      <w:r w:rsidRPr="00C771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изложить </w:t>
      </w: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согласно приложению 2 к настоящему решению;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14) приложение 4 "Источники внутреннего финансирования дефицита бюджета Белоярского района на 2017 год"</w:t>
      </w:r>
      <w:r w:rsidRPr="00C771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изложить </w:t>
      </w: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согласно приложению 3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15) приложение 10 "Субсидии бюджету Белоярского района на 2017 год "изложить в редакции согласно приложению 4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16) приложение 12 "Субвенции бюджету Белоярского района на 2017 год "изложить в редакции согласно приложению 5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17) приложение 14 "Объем иных межбюджетных трансфертов бюджету Белоярского района на 2017 год " изложить в редакции согласно приложению 6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18) приложение 15 "Объем иных межбюджетных трансфертов бюджету Белоярского района на плановый период 2018 и 2019 годов" изложить в редакции согласно приложению 7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19) приложение 16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2017"</w:t>
      </w:r>
      <w:r w:rsidRPr="00C771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изложить </w:t>
      </w: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согласно приложению 8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20) приложение 17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плановый период 2018 и 2019 годов"</w:t>
      </w:r>
      <w:r w:rsidRPr="00C771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изложить </w:t>
      </w: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согласно приложению 9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21) приложение 18 "Распределение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2017 год" изложить в редакции согласно приложению 10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22) приложение 19 "Распределение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плановый период 2018 и 2019 годов" изложить в редакции согласно приложению 11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23) приложение 20 "Распределение бюджетных ассигнований по разделам, подразделам, классификации расходов бюджета Белоярского района на 2017 год" изложить в редакции согласно приложению 12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24) приложение 21 "Распределение бюджетных ассигнований по разделам, подразделам, классификации расходов бюджета Белоярского района на плановый 2018 и 2019 годов" изложить в редакции согласно приложению 13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25) приложение 22 "Ведомственная структура расходов бюджета Белоярского района на 2017 год" изложить в редакции согласно приложению 14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26) приложение 23 "Ведомственная структура расходов бюджета Белоярского района на плановый </w:t>
      </w:r>
      <w:proofErr w:type="gramStart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 2018</w:t>
      </w:r>
      <w:proofErr w:type="gramEnd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2019 годов" изложить в редакции согласно приложению 15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27) приложение 24 "Источники формирования муниципального дорожного фонда Белоярского района на 2016 год" изложить в редакции согласно приложению 16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28) приложение 25 "Распределение межбюджетных трансфертов бюджетам поселений на 2017 год" изложить в редакции согласно приложению 17 к настоящему решению;</w:t>
      </w:r>
    </w:p>
    <w:p w:rsidR="00E53BD2" w:rsidRPr="00C77119" w:rsidRDefault="00E53BD2" w:rsidP="00E53B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29) приложение 29 "Объем и случаи выделения бюджетных ассигнований, направляемых на предоставление субсидий в 2017 году и в планом периоде 2018 и 2019 годов в соответствии со статьей 78 Бюджетного кодекса Российской Федерации в бюджете Белоярского района" </w:t>
      </w:r>
      <w:r w:rsidRPr="00C771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изложить </w:t>
      </w: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согласно приложению 18 к настоящему решению.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Опубликовать настоящее решение в газете "Белоярские вести. Официальный выпуск".</w:t>
      </w:r>
    </w:p>
    <w:p w:rsidR="00E53BD2" w:rsidRPr="00C77119" w:rsidRDefault="00E53BD2" w:rsidP="00E53B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решение вступает в силу после его официального опубликования.</w:t>
      </w:r>
    </w:p>
    <w:p w:rsidR="00E53BD2" w:rsidRPr="00C77119" w:rsidRDefault="00E53BD2" w:rsidP="00E53BD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BD2" w:rsidRPr="00C77119" w:rsidRDefault="00E53BD2" w:rsidP="00E53BD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BD2" w:rsidRPr="00C77119" w:rsidRDefault="00E53BD2" w:rsidP="00E53BD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BD2" w:rsidRPr="00C77119" w:rsidRDefault="00E53BD2" w:rsidP="00E53BD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Председатель Думы Белоярского района                                                             </w:t>
      </w:r>
      <w:proofErr w:type="spellStart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С.И.Булычев</w:t>
      </w:r>
      <w:proofErr w:type="spellEnd"/>
    </w:p>
    <w:p w:rsidR="00E53BD2" w:rsidRPr="00C77119" w:rsidRDefault="00E53BD2" w:rsidP="00E53BD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BD2" w:rsidRPr="00C77119" w:rsidRDefault="00E53BD2" w:rsidP="00E53BD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BD2" w:rsidRPr="00C77119" w:rsidRDefault="00E53BD2" w:rsidP="00E53BD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Белоярского района                                                                                      </w:t>
      </w:r>
      <w:proofErr w:type="spellStart"/>
      <w:r w:rsidRPr="00C77119">
        <w:rPr>
          <w:rFonts w:ascii="Times New Roman" w:eastAsia="Times New Roman" w:hAnsi="Times New Roman" w:cs="Times New Roman"/>
          <w:sz w:val="24"/>
          <w:szCs w:val="24"/>
          <w:lang w:eastAsia="ru-RU"/>
        </w:rPr>
        <w:t>С.П.Маненков</w:t>
      </w:r>
      <w:proofErr w:type="spellEnd"/>
    </w:p>
    <w:p w:rsidR="00E53BD2" w:rsidRDefault="00E53BD2" w:rsidP="00E53BD2"/>
    <w:p w:rsidR="00E53BD2" w:rsidRDefault="00E53BD2" w:rsidP="00E53BD2"/>
    <w:p w:rsidR="009E6470" w:rsidRDefault="009E6470"/>
    <w:sectPr w:rsidR="009E6470" w:rsidSect="00293C8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01C"/>
    <w:rsid w:val="00293C8A"/>
    <w:rsid w:val="003E6ABF"/>
    <w:rsid w:val="0063301C"/>
    <w:rsid w:val="009E6470"/>
    <w:rsid w:val="00E5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5D71B8-E706-4CC4-A9A6-9CE7C821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ShumilovaTN</cp:lastModifiedBy>
  <cp:revision>2</cp:revision>
  <dcterms:created xsi:type="dcterms:W3CDTF">2017-09-12T06:27:00Z</dcterms:created>
  <dcterms:modified xsi:type="dcterms:W3CDTF">2017-09-12T06:27:00Z</dcterms:modified>
</cp:coreProperties>
</file>